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>
        <w:rPr>
          <w:rStyle w:val="a4"/>
          <w:color w:val="FF0000"/>
          <w:sz w:val="48"/>
          <w:szCs w:val="48"/>
        </w:rPr>
        <w:t>«Безопасность детей – в наших руках»</w:t>
      </w:r>
      <w:bookmarkStart w:id="0" w:name="_GoBack"/>
      <w:bookmarkEnd w:id="0"/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>
        <w:rPr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4286250" cy="2886075"/>
            <wp:effectExtent l="0" t="0" r="0" b="9525"/>
            <wp:docPr id="2" name="Рисунок 2" descr="http://kobrin.edu.by/ru/sm_full.aspx?guid=16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brin.edu.by/ru/sm_full.aspx?guid=169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>     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>     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 xml:space="preserve">    Достаточно изучить «истории болезней»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—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</w:t>
      </w:r>
      <w:r>
        <w:rPr>
          <w:color w:val="333333"/>
          <w:sz w:val="34"/>
          <w:szCs w:val="34"/>
        </w:rPr>
        <w:lastRenderedPageBreak/>
        <w:t>значит, несчастье можно предотвратить!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—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noProof/>
          <w:color w:val="333333"/>
          <w:sz w:val="34"/>
          <w:szCs w:val="34"/>
        </w:rPr>
        <w:drawing>
          <wp:inline distT="0" distB="0" distL="0" distR="0">
            <wp:extent cx="4286250" cy="3876675"/>
            <wp:effectExtent l="0" t="0" r="0" b="9525"/>
            <wp:docPr id="1" name="Рисунок 1" descr="http://kobrin.edu.by/ru/sm_full.aspx?guid=16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brin.edu.by/ru/sm_full.aspx?guid=169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color w:val="333333"/>
          <w:sz w:val="34"/>
          <w:szCs w:val="34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 xml:space="preserve">   Помните, что вы становитесь участником дорожного движения не с проезжей части улиц, а с тротуара. Поэтому отправляясь в детский сад или школу с малышом, объясните ему, что нужно быть внимательным с первых же шагов, выходя </w:t>
      </w:r>
      <w:r>
        <w:rPr>
          <w:color w:val="333333"/>
          <w:sz w:val="34"/>
          <w:szCs w:val="34"/>
        </w:rPr>
        <w:lastRenderedPageBreak/>
        <w:t>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>   Научите своих детей правилам безопасного перехода проезжей части дороги! Вместе обсуждайте наиболее безопасные пути движения, ежедневно напоминайте ребенку: ПРЕЖДЕ ЧЕМ ПЕРЕЙТИ ДОРОГУ – УБЕДИСЬ В БЕЗОПАСНОСТИ!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 xml:space="preserve">   Объясните ребенку, что остановить автомобиль сразу – невозможно! Научите детей тому, что переходить дорогу из – </w:t>
      </w:r>
      <w:proofErr w:type="gramStart"/>
      <w:r>
        <w:rPr>
          <w:color w:val="333333"/>
          <w:sz w:val="34"/>
          <w:szCs w:val="34"/>
        </w:rPr>
        <w:t>за</w:t>
      </w:r>
      <w:proofErr w:type="gramEnd"/>
      <w:r>
        <w:rPr>
          <w:color w:val="333333"/>
          <w:sz w:val="34"/>
          <w:szCs w:val="34"/>
        </w:rPr>
        <w:t xml:space="preserve"> стоящего транспорта опасно для жизни! Учите предвидеть скрытую опасность! Чтобы правильно выстроить процесс обучения, необходимо учитывать психологические и возрастные особенности детей. Обычно вы заняты своими делами, у вас много хлопот, вы всегда испытываете нехватку времени. И </w:t>
      </w:r>
      <w:proofErr w:type="gramStart"/>
      <w:r>
        <w:rPr>
          <w:color w:val="333333"/>
          <w:sz w:val="34"/>
          <w:szCs w:val="34"/>
        </w:rPr>
        <w:t>все-таки</w:t>
      </w:r>
      <w:proofErr w:type="gramEnd"/>
      <w:r>
        <w:rPr>
          <w:color w:val="333333"/>
          <w:sz w:val="34"/>
          <w:szCs w:val="34"/>
        </w:rPr>
        <w:t>… несмотря на свои заботы, вечную спешку, помните о тех, кому нужна ваша помощь, совет, ваша опека – о детях.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34"/>
          <w:szCs w:val="34"/>
        </w:rPr>
        <w:t>Посвятите отдельную прогулку правилам перехода через дорогу:</w:t>
      </w:r>
      <w:r>
        <w:rPr>
          <w:color w:val="333333"/>
          <w:sz w:val="34"/>
          <w:szCs w:val="34"/>
        </w:rPr>
        <w:t> 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722270" w:rsidRDefault="00722270" w:rsidP="00722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34"/>
          <w:szCs w:val="34"/>
        </w:rPr>
        <w:t>    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5435A3" w:rsidRDefault="005435A3"/>
    <w:sectPr w:rsidR="0054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70"/>
    <w:rsid w:val="005435A3"/>
    <w:rsid w:val="007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70"/>
    <w:rPr>
      <w:b/>
      <w:bCs/>
    </w:rPr>
  </w:style>
  <w:style w:type="character" w:styleId="a5">
    <w:name w:val="Emphasis"/>
    <w:basedOn w:val="a0"/>
    <w:uiPriority w:val="20"/>
    <w:qFormat/>
    <w:rsid w:val="007222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70"/>
    <w:rPr>
      <w:b/>
      <w:bCs/>
    </w:rPr>
  </w:style>
  <w:style w:type="character" w:styleId="a5">
    <w:name w:val="Emphasis"/>
    <w:basedOn w:val="a0"/>
    <w:uiPriority w:val="20"/>
    <w:qFormat/>
    <w:rsid w:val="007222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2023-12-04T09:22:00Z</dcterms:created>
  <dcterms:modified xsi:type="dcterms:W3CDTF">2023-12-04T09:24:00Z</dcterms:modified>
</cp:coreProperties>
</file>